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3" w:rsidRDefault="005A1428" w:rsidP="00DC4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FF2">
        <w:rPr>
          <w:rFonts w:ascii="Times New Roman" w:hAnsi="Times New Roman" w:cs="Times New Roman"/>
          <w:b/>
          <w:sz w:val="20"/>
          <w:szCs w:val="20"/>
        </w:rPr>
        <w:t>T.C.</w:t>
      </w:r>
    </w:p>
    <w:p w:rsidR="005A1428" w:rsidRPr="000E6FF2" w:rsidRDefault="005A1428" w:rsidP="00DC4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FF2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:rsidR="005A1428" w:rsidRPr="000E6FF2" w:rsidRDefault="005A1428" w:rsidP="00DC4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FF2">
        <w:rPr>
          <w:rFonts w:ascii="Times New Roman" w:hAnsi="Times New Roman" w:cs="Times New Roman"/>
          <w:b/>
          <w:sz w:val="20"/>
          <w:szCs w:val="20"/>
        </w:rPr>
        <w:t>HALFETİ MESLEK YÜKSEKOKULU</w:t>
      </w:r>
    </w:p>
    <w:p w:rsidR="005A1428" w:rsidRPr="000E6FF2" w:rsidRDefault="00514A3C" w:rsidP="00DC4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TURİZM VE SEYAHAT HİZMETLERİ</w:t>
      </w:r>
      <w:bookmarkStart w:id="0" w:name="_GoBack"/>
      <w:bookmarkEnd w:id="0"/>
      <w:r w:rsidR="005A1428" w:rsidRPr="000E6FF2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08"/>
        <w:gridCol w:w="1209"/>
        <w:gridCol w:w="1209"/>
        <w:gridCol w:w="1209"/>
        <w:gridCol w:w="1209"/>
      </w:tblGrid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20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</w:tc>
        <w:tc>
          <w:tcPr>
            <w:tcW w:w="120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I. Yarıyıl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DİLİ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TÜRÜ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KOORDİNATÖRÜ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 VEREN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YARDIMCILARI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AMACI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Öğrencilere İngilizce dilbilgisi kurallarına uygun cümle kurma becerisinin kazandırılması.</w:t>
            </w: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ÖĞRENME ÇIKTILARI VE ALT BECERİLER</w:t>
            </w:r>
          </w:p>
        </w:tc>
        <w:tc>
          <w:tcPr>
            <w:tcW w:w="6044" w:type="dxa"/>
          </w:tcPr>
          <w:p w:rsidR="000E6FF2" w:rsidRPr="000E6FF2" w:rsidRDefault="000E6FF2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FF2" w:rsidRPr="000E6FF2" w:rsidRDefault="000E6FF2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Bu dersin sonunda öğrenci:</w:t>
            </w:r>
          </w:p>
          <w:p w:rsidR="000E6FF2" w:rsidRPr="000E6FF2" w:rsidRDefault="005A1428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Alanında yeterli olacak düzeyde ("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Language Portfolio Global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Scale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", Level A2) yabancı dil bilgisine sahip olur</w:t>
            </w:r>
          </w:p>
          <w:p w:rsidR="000E6FF2" w:rsidRPr="000E6FF2" w:rsidRDefault="000E6FF2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Kısa</w:t>
            </w:r>
            <w:r w:rsidR="005A1428"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net iletileri kavrayabilir</w:t>
            </w:r>
          </w:p>
          <w:p w:rsidR="000E6FF2" w:rsidRPr="000E6FF2" w:rsidRDefault="000E6FF2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Kısa </w:t>
            </w:r>
            <w:r w:rsidR="005A1428" w:rsidRPr="000E6FF2">
              <w:rPr>
                <w:rFonts w:ascii="Times New Roman" w:hAnsi="Times New Roman" w:cs="Times New Roman"/>
                <w:sz w:val="20"/>
                <w:szCs w:val="20"/>
              </w:rPr>
              <w:t>günlük metinleri kavrayabilir</w:t>
            </w:r>
          </w:p>
          <w:p w:rsidR="000E6FF2" w:rsidRPr="000E6FF2" w:rsidRDefault="000E6FF2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Basit </w:t>
            </w:r>
            <w:r w:rsidR="005A1428" w:rsidRPr="000E6FF2">
              <w:rPr>
                <w:rFonts w:ascii="Times New Roman" w:hAnsi="Times New Roman" w:cs="Times New Roman"/>
                <w:sz w:val="20"/>
                <w:szCs w:val="20"/>
              </w:rPr>
              <w:t>günlük sohbetlere katılabilir</w:t>
            </w:r>
          </w:p>
          <w:p w:rsidR="000E6FF2" w:rsidRPr="000E6FF2" w:rsidRDefault="000E6FF2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Sade </w:t>
            </w:r>
            <w:r w:rsidR="005A1428" w:rsidRPr="000E6FF2">
              <w:rPr>
                <w:rFonts w:ascii="Times New Roman" w:hAnsi="Times New Roman" w:cs="Times New Roman"/>
                <w:sz w:val="20"/>
                <w:szCs w:val="20"/>
              </w:rPr>
              <w:t>bir dille kendi ve çevresi hakkında konuşabilir</w:t>
            </w:r>
          </w:p>
          <w:p w:rsidR="005A1428" w:rsidRPr="000E6FF2" w:rsidRDefault="000E6FF2" w:rsidP="000E6FF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Kısa</w:t>
            </w:r>
            <w:r w:rsidR="005A1428"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basit notlar ve iletiler yazabilir.</w:t>
            </w:r>
          </w:p>
        </w:tc>
      </w:tr>
      <w:tr w:rsidR="005A1428" w:rsidRPr="000E6FF2" w:rsidTr="00755508">
        <w:tc>
          <w:tcPr>
            <w:tcW w:w="3168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DERSİN İÇERİĞİ</w:t>
            </w:r>
          </w:p>
        </w:tc>
        <w:tc>
          <w:tcPr>
            <w:tcW w:w="6044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163"/>
      </w:tblGrid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be”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possessive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Prepositions and subject pronouns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a/</w:t>
            </w:r>
            <w:proofErr w:type="gram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an ,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Plural</w:t>
            </w:r>
            <w:proofErr w:type="spellEnd"/>
            <w:proofErr w:type="gram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is/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proofErr w:type="gram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/has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countable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uncountable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Possessive forms of nouns and adjectives ,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also,too,either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How many/how much? A lot of, a few, a little, some, any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Ara </w:t>
            </w:r>
            <w:proofErr w:type="spellStart"/>
            <w:r w:rsidRPr="000E6FF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Sınav</w:t>
            </w:r>
            <w:proofErr w:type="spellEnd"/>
            <w:r w:rsidRPr="000E6FF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“Can” 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yardımcı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fiili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Tense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“must” have/has to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Simple Present Tense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superlative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  <w:proofErr w:type="spellEnd"/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Simple </w:t>
            </w:r>
            <w:proofErr w:type="spell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Tense</w:t>
            </w:r>
          </w:p>
        </w:tc>
      </w:tr>
      <w:tr w:rsidR="005A1428" w:rsidRPr="000E6FF2" w:rsidTr="00755508">
        <w:tc>
          <w:tcPr>
            <w:tcW w:w="1049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  <w:tc>
          <w:tcPr>
            <w:tcW w:w="8163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Konularla ilgili alıştırmalar, örnek soru cümleleri</w:t>
            </w: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A1428" w:rsidRPr="000E6FF2" w:rsidTr="00755508">
        <w:tc>
          <w:tcPr>
            <w:tcW w:w="9212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GENEL YETERLİLİKLER</w:t>
            </w:r>
          </w:p>
        </w:tc>
      </w:tr>
      <w:tr w:rsidR="005A1428" w:rsidRPr="000E6FF2" w:rsidTr="00755508">
        <w:tc>
          <w:tcPr>
            <w:tcW w:w="9212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Öğrenci, İngilizce fiiller, sıfatlar</w:t>
            </w:r>
            <w:r w:rsidR="00F974A9">
              <w:rPr>
                <w:rFonts w:ascii="Times New Roman" w:hAnsi="Times New Roman" w:cs="Times New Roman"/>
                <w:sz w:val="20"/>
                <w:szCs w:val="20"/>
              </w:rPr>
              <w:t>ı kullanabilir.</w:t>
            </w:r>
          </w:p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İngilizce zamanlar</w:t>
            </w:r>
            <w:r w:rsidR="00F974A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(geçmiş, şimdi, gelecek) </w:t>
            </w:r>
            <w:r w:rsidR="00F974A9">
              <w:rPr>
                <w:rFonts w:ascii="Times New Roman" w:hAnsi="Times New Roman" w:cs="Times New Roman"/>
                <w:sz w:val="20"/>
                <w:szCs w:val="20"/>
              </w:rPr>
              <w:t xml:space="preserve">kullanabilir. </w:t>
            </w:r>
          </w:p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İngilizce cümleler kurabilir.</w:t>
            </w: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A1428" w:rsidRPr="000E6FF2" w:rsidTr="00755508">
        <w:tc>
          <w:tcPr>
            <w:tcW w:w="9212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A1428" w:rsidRPr="000E6FF2" w:rsidTr="00755508">
        <w:tc>
          <w:tcPr>
            <w:tcW w:w="9212" w:type="dxa"/>
          </w:tcPr>
          <w:p w:rsidR="005A1428" w:rsidRPr="007A3767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A3767" w:rsidRPr="000E6FF2">
              <w:rPr>
                <w:rFonts w:ascii="Times New Roman" w:hAnsi="Times New Roman" w:cs="Times New Roman"/>
                <w:sz w:val="20"/>
                <w:szCs w:val="20"/>
              </w:rPr>
              <w:t>arding</w:t>
            </w:r>
            <w:r w:rsidR="007A37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Start"/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="007A3767">
              <w:rPr>
                <w:rFonts w:ascii="Times New Roman" w:hAnsi="Times New Roman" w:cs="Times New Roman"/>
                <w:sz w:val="20"/>
                <w:szCs w:val="20"/>
              </w:rPr>
              <w:t>(1998).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6FF2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0E6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International English </w:t>
            </w:r>
            <w:proofErr w:type="spellStart"/>
            <w:r w:rsidRPr="000E6FF2">
              <w:rPr>
                <w:rFonts w:ascii="Times New Roman" w:hAnsi="Times New Roman" w:cs="Times New Roman"/>
                <w:i/>
                <w:sz w:val="20"/>
                <w:szCs w:val="20"/>
              </w:rPr>
              <w:t>for</w:t>
            </w:r>
            <w:proofErr w:type="spellEnd"/>
            <w:r w:rsidRPr="000E6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6FF2">
              <w:rPr>
                <w:rFonts w:ascii="Times New Roman" w:hAnsi="Times New Roman" w:cs="Times New Roman"/>
                <w:i/>
                <w:sz w:val="20"/>
                <w:szCs w:val="20"/>
              </w:rPr>
              <w:t>Tourism</w:t>
            </w:r>
            <w:proofErr w:type="spellEnd"/>
            <w:r w:rsidR="007A3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A3767" w:rsidRPr="007A3767"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 w:rsidR="007A3767" w:rsidRPr="007A3767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7A3767" w:rsidRPr="007A3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767" w:rsidRPr="007A3767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7A37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3767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="007A3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428" w:rsidRPr="000E6FF2" w:rsidRDefault="005A1428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A1428" w:rsidRPr="000E6FF2" w:rsidTr="00755508">
        <w:tc>
          <w:tcPr>
            <w:tcW w:w="9212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5A1428" w:rsidRPr="000E6FF2" w:rsidTr="00755508">
        <w:trPr>
          <w:trHeight w:val="710"/>
        </w:trPr>
        <w:tc>
          <w:tcPr>
            <w:tcW w:w="9212" w:type="dxa"/>
          </w:tcPr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ARA SINAV           :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</w:p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FİNAL                    :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  <w:p w:rsidR="005A1428" w:rsidRPr="000E6FF2" w:rsidRDefault="005A1428" w:rsidP="00D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BÜTÜNLEME       :</w:t>
            </w: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</w:tc>
      </w:tr>
    </w:tbl>
    <w:p w:rsidR="0047589F" w:rsidRDefault="0047589F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FF2" w:rsidRDefault="000E6FF2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49" w:type="dxa"/>
        <w:tblLayout w:type="fixed"/>
        <w:tblLook w:val="04A0" w:firstRow="1" w:lastRow="0" w:firstColumn="1" w:lastColumn="0" w:noHBand="0" w:noVBand="1"/>
      </w:tblPr>
      <w:tblGrid>
        <w:gridCol w:w="559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7"/>
        <w:gridCol w:w="574"/>
      </w:tblGrid>
      <w:tr w:rsidR="000E6FF2" w:rsidRPr="000E6FF2" w:rsidTr="00667BB8">
        <w:trPr>
          <w:gridAfter w:val="1"/>
          <w:wAfter w:w="209" w:type="dxa"/>
        </w:trPr>
        <w:tc>
          <w:tcPr>
            <w:tcW w:w="624" w:type="dxa"/>
            <w:gridSpan w:val="31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PÇ1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PÇ6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PÇ7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PÇ8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PÇ9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10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11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8"/>
                <w:szCs w:val="20"/>
              </w:rPr>
              <w:t>PÇ 15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ÖÇ1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16"/>
                <w:szCs w:val="20"/>
              </w:rPr>
              <w:t>ÖÇ6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E6FF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0E6FF2" w:rsidRPr="000E6FF2" w:rsidTr="00667BB8">
        <w:trPr>
          <w:gridAfter w:val="1"/>
          <w:wAfter w:w="209" w:type="dxa"/>
          <w:trHeight w:val="567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ÖÇ7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0E6FF2" w:rsidRPr="000E6FF2" w:rsidTr="00667BB8">
        <w:trPr>
          <w:gridAfter w:val="1"/>
          <w:wAfter w:w="209" w:type="dxa"/>
          <w:trHeight w:val="417"/>
        </w:trPr>
        <w:tc>
          <w:tcPr>
            <w:tcW w:w="624" w:type="dxa"/>
            <w:gridSpan w:val="31"/>
            <w:tcBorders>
              <w:left w:val="nil"/>
              <w:right w:val="nil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0E6FF2" w:rsidRPr="000E6FF2" w:rsidTr="00667BB8">
        <w:trPr>
          <w:gridAfter w:val="1"/>
          <w:wAfter w:w="209" w:type="dxa"/>
        </w:trPr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624" w:type="dxa"/>
            <w:gridSpan w:val="6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624" w:type="dxa"/>
            <w:gridSpan w:val="6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624" w:type="dxa"/>
            <w:gridSpan w:val="4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624" w:type="dxa"/>
            <w:gridSpan w:val="6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624" w:type="dxa"/>
            <w:gridSpan w:val="6"/>
            <w:tcBorders>
              <w:bottom w:val="single" w:sz="4" w:space="0" w:color="auto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0E6FF2" w:rsidRPr="000E6FF2" w:rsidTr="00667BB8">
        <w:trPr>
          <w:gridAfter w:val="1"/>
          <w:wAfter w:w="209" w:type="dxa"/>
          <w:trHeight w:val="515"/>
        </w:trPr>
        <w:tc>
          <w:tcPr>
            <w:tcW w:w="624" w:type="dxa"/>
            <w:gridSpan w:val="31"/>
            <w:tcBorders>
              <w:left w:val="nil"/>
              <w:right w:val="nil"/>
            </w:tcBorders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Çıktıları ve İlgili Dersin İlişkisi </w:t>
            </w:r>
          </w:p>
        </w:tc>
      </w:tr>
      <w:tr w:rsidR="000E6FF2" w:rsidRPr="000E6FF2" w:rsidTr="00667BB8">
        <w:tc>
          <w:tcPr>
            <w:tcW w:w="1177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0E6FF2" w:rsidP="000E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b/>
                <w:sz w:val="20"/>
                <w:szCs w:val="20"/>
              </w:rPr>
              <w:t>PÇ 15</w:t>
            </w:r>
          </w:p>
        </w:tc>
      </w:tr>
      <w:tr w:rsidR="000E6FF2" w:rsidRPr="000E6FF2" w:rsidTr="00667BB8">
        <w:tc>
          <w:tcPr>
            <w:tcW w:w="1177" w:type="dxa"/>
            <w:gridSpan w:val="2"/>
          </w:tcPr>
          <w:p w:rsidR="000E6FF2" w:rsidRPr="000E6FF2" w:rsidRDefault="000E6FF2" w:rsidP="000E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F2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0E6FF2" w:rsidRPr="000E6FF2" w:rsidRDefault="001B1A67" w:rsidP="000E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E6FF2" w:rsidRPr="000E6FF2" w:rsidRDefault="000E6FF2" w:rsidP="00DC4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6FF2" w:rsidRPr="000E6FF2" w:rsidSect="0047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CB2"/>
    <w:multiLevelType w:val="hybridMultilevel"/>
    <w:tmpl w:val="04C08D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8"/>
    <w:rsid w:val="000E6FF2"/>
    <w:rsid w:val="001B1A67"/>
    <w:rsid w:val="0047589F"/>
    <w:rsid w:val="00514A3C"/>
    <w:rsid w:val="00557E79"/>
    <w:rsid w:val="005A1428"/>
    <w:rsid w:val="007A3767"/>
    <w:rsid w:val="00866C13"/>
    <w:rsid w:val="00945D54"/>
    <w:rsid w:val="00A2524D"/>
    <w:rsid w:val="00C21A74"/>
    <w:rsid w:val="00DC44A3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FF2"/>
    <w:pPr>
      <w:ind w:left="720"/>
      <w:contextualSpacing/>
    </w:pPr>
  </w:style>
  <w:style w:type="table" w:styleId="TabloKlavuzu">
    <w:name w:val="Table Grid"/>
    <w:basedOn w:val="NormalTablo"/>
    <w:uiPriority w:val="59"/>
    <w:rsid w:val="000E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FF2"/>
    <w:pPr>
      <w:ind w:left="720"/>
      <w:contextualSpacing/>
    </w:pPr>
  </w:style>
  <w:style w:type="table" w:styleId="TabloKlavuzu">
    <w:name w:val="Table Grid"/>
    <w:basedOn w:val="NormalTablo"/>
    <w:uiPriority w:val="59"/>
    <w:rsid w:val="000E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PC-2</cp:lastModifiedBy>
  <cp:revision>3</cp:revision>
  <dcterms:created xsi:type="dcterms:W3CDTF">2019-05-23T14:30:00Z</dcterms:created>
  <dcterms:modified xsi:type="dcterms:W3CDTF">2019-10-10T08:31:00Z</dcterms:modified>
</cp:coreProperties>
</file>